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82" w:rsidRDefault="00E52A82" w:rsidP="00E52A82">
      <w:pPr>
        <w:rPr>
          <w:rFonts w:cs="Times New Roman"/>
          <w:b/>
          <w:color w:val="0070C0"/>
          <w:sz w:val="36"/>
          <w:szCs w:val="36"/>
        </w:rPr>
      </w:pPr>
      <w:r w:rsidRPr="00E52A82">
        <w:rPr>
          <w:rFonts w:cs="Times New Roman"/>
          <w:b/>
          <w:color w:val="0070C0"/>
          <w:sz w:val="36"/>
          <w:szCs w:val="36"/>
          <w:highlight w:val="yellow"/>
        </w:rPr>
        <w:t>WSKAZÓWKI DLA RODZICÓW</w:t>
      </w:r>
    </w:p>
    <w:p w:rsidR="00E52A82" w:rsidRPr="00E52A82" w:rsidRDefault="00E52A82" w:rsidP="00E52A82">
      <w:pPr>
        <w:rPr>
          <w:rFonts w:cs="Times New Roman"/>
          <w:b/>
          <w:color w:val="0070C0"/>
          <w:sz w:val="32"/>
          <w:szCs w:val="32"/>
          <w:u w:val="single"/>
        </w:rPr>
      </w:pPr>
      <w:r w:rsidRPr="00E52A82">
        <w:rPr>
          <w:rFonts w:cs="Times New Roman"/>
          <w:b/>
          <w:color w:val="0070C0"/>
          <w:sz w:val="36"/>
          <w:szCs w:val="36"/>
        </w:rPr>
        <w:br/>
      </w:r>
      <w:r w:rsidRPr="00E52A82">
        <w:rPr>
          <w:rFonts w:cs="Times New Roman"/>
          <w:b/>
          <w:color w:val="0070C0"/>
          <w:sz w:val="32"/>
          <w:szCs w:val="32"/>
          <w:u w:val="single"/>
        </w:rPr>
        <w:t>JAK WSPIERAĆ DZIECKO W PROCESIE NAUKI W DOMU</w:t>
      </w:r>
      <w:r>
        <w:rPr>
          <w:rFonts w:cs="Times New Roman"/>
          <w:b/>
          <w:color w:val="0070C0"/>
          <w:sz w:val="32"/>
          <w:szCs w:val="32"/>
          <w:u w:val="single"/>
        </w:rPr>
        <w:t xml:space="preserve"> </w:t>
      </w:r>
      <w:r w:rsidRPr="00E52A82">
        <w:rPr>
          <w:rFonts w:cs="Times New Roman"/>
          <w:b/>
          <w:color w:val="0070C0"/>
          <w:sz w:val="32"/>
          <w:szCs w:val="32"/>
          <w:u w:val="single"/>
        </w:rPr>
        <w:t>?</w:t>
      </w:r>
    </w:p>
    <w:p w:rsidR="00E52A82" w:rsidRPr="00E52A82" w:rsidRDefault="00E52A82" w:rsidP="00E52A82">
      <w:pPr>
        <w:jc w:val="center"/>
        <w:rPr>
          <w:rFonts w:cs="Times New Roman"/>
          <w:b/>
          <w:color w:val="0070C0"/>
          <w:sz w:val="32"/>
          <w:szCs w:val="32"/>
        </w:rPr>
      </w:pPr>
    </w:p>
    <w:p w:rsidR="00E52A82" w:rsidRPr="00175980" w:rsidRDefault="00E52A82" w:rsidP="00E52A82">
      <w:pPr>
        <w:jc w:val="center"/>
        <w:rPr>
          <w:rFonts w:cs="Times New Roman"/>
          <w:sz w:val="22"/>
          <w:szCs w:val="22"/>
          <w:u w:val="single"/>
        </w:rPr>
      </w:pPr>
      <w:bookmarkStart w:id="0" w:name="_GoBack"/>
      <w:bookmarkEnd w:id="0"/>
    </w:p>
    <w:p w:rsidR="00E52A82" w:rsidRDefault="00E52A82" w:rsidP="00E52A82">
      <w:pPr>
        <w:numPr>
          <w:ilvl w:val="0"/>
          <w:numId w:val="1"/>
        </w:numPr>
        <w:jc w:val="both"/>
        <w:rPr>
          <w:rFonts w:cs="Times New Roman"/>
        </w:rPr>
      </w:pPr>
      <w:r w:rsidRPr="00E52A82">
        <w:rPr>
          <w:rFonts w:cs="Times New Roman"/>
          <w:b/>
          <w:bCs/>
          <w:color w:val="FF0000"/>
        </w:rPr>
        <w:t>Wspieraj, ale nie wyręczaj</w:t>
      </w:r>
      <w:r w:rsidRPr="00E52A82">
        <w:rPr>
          <w:rFonts w:cs="Times New Roman"/>
          <w:color w:val="FF0000"/>
        </w:rPr>
        <w:t xml:space="preserve"> </w:t>
      </w:r>
      <w:r w:rsidRPr="00E52A82">
        <w:rPr>
          <w:rFonts w:cs="Times New Roman"/>
        </w:rPr>
        <w:t xml:space="preserve">– pomagając w odrabianiu lekcji nie należy robić ich za dziecko, należy wdrażać je do samodzielnej pracy. Pytajmy dziecko, czy i w jakim zakresie naszej pomocy potrzebuje. Sprzyja to kształtowaniu świadomości, samodzielności i odpowiedzialności. </w:t>
      </w:r>
    </w:p>
    <w:p w:rsidR="00E52A82" w:rsidRPr="00E52A82" w:rsidRDefault="00E52A82" w:rsidP="00E52A82">
      <w:pPr>
        <w:ind w:left="720"/>
        <w:jc w:val="both"/>
        <w:rPr>
          <w:rFonts w:cs="Times New Roman"/>
        </w:rPr>
      </w:pPr>
    </w:p>
    <w:p w:rsidR="00E52A82" w:rsidRDefault="00E52A82" w:rsidP="00E52A82">
      <w:pPr>
        <w:pStyle w:val="Akapitzlist"/>
        <w:numPr>
          <w:ilvl w:val="0"/>
          <w:numId w:val="1"/>
        </w:numPr>
        <w:jc w:val="both"/>
      </w:pPr>
      <w:r w:rsidRPr="00E52A82">
        <w:rPr>
          <w:b/>
          <w:bCs/>
          <w:color w:val="FF0000"/>
        </w:rPr>
        <w:t>Pomóż dziecku w organizacji nauki</w:t>
      </w:r>
      <w:r w:rsidRPr="00E52A82">
        <w:t xml:space="preserve">. Wzmacnianiu motywacji do nauki sprzyja życzliwe zainteresowanie tym, czego uczy się dziecko. Jeśli jest ono zniechęcone wielkością lub skomplikowaniem zadania, zaproponujmy podzielenia go na etapy. Zapytajmy, od którego zadania, czy przedmiotu chce rozpocząć naukę. Przypominajmy dziecku o tym, co już wie i potrafi. Wskazujmy powiązania między wiedzą książkową a codziennym doświadczeniem </w:t>
      </w:r>
      <w:r>
        <w:t>dziecka (czyli nadawanie sensu)</w:t>
      </w:r>
    </w:p>
    <w:p w:rsidR="00E52A82" w:rsidRDefault="00E52A82" w:rsidP="00E52A82">
      <w:pPr>
        <w:pStyle w:val="Akapitzlist"/>
      </w:pPr>
    </w:p>
    <w:p w:rsidR="00E52A82" w:rsidRPr="00E52A82" w:rsidRDefault="00E52A82" w:rsidP="00E52A82">
      <w:pPr>
        <w:pStyle w:val="Akapitzlist"/>
        <w:jc w:val="both"/>
      </w:pPr>
    </w:p>
    <w:p w:rsidR="00E52A82" w:rsidRDefault="00E52A82" w:rsidP="00E52A82">
      <w:pPr>
        <w:numPr>
          <w:ilvl w:val="0"/>
          <w:numId w:val="1"/>
        </w:numPr>
        <w:jc w:val="both"/>
        <w:rPr>
          <w:rFonts w:cs="Times New Roman"/>
        </w:rPr>
      </w:pPr>
      <w:r w:rsidRPr="00E52A82">
        <w:rPr>
          <w:rFonts w:cs="Times New Roman"/>
          <w:b/>
          <w:bCs/>
          <w:color w:val="FF0000"/>
        </w:rPr>
        <w:t>Motywuj z głową</w:t>
      </w:r>
      <w:r w:rsidRPr="00E52A82">
        <w:rPr>
          <w:rFonts w:cs="Times New Roman"/>
          <w:color w:val="FF0000"/>
        </w:rPr>
        <w:t xml:space="preserve"> </w:t>
      </w:r>
      <w:r w:rsidRPr="00E52A82">
        <w:rPr>
          <w:rFonts w:cs="Times New Roman"/>
        </w:rPr>
        <w:t xml:space="preserve">– od kar są lepsze nagrody, ale należy stosować je z rozwagą. Dobra nagrodą jest pochwała, uznanie rodzica, czas spędzony wspólnie na zabawie, ale przede wszystkim wzbudzanie motywacji wewnętrznej. </w:t>
      </w:r>
    </w:p>
    <w:p w:rsidR="00E52A82" w:rsidRPr="00E52A82" w:rsidRDefault="00E52A82" w:rsidP="00E52A82">
      <w:pPr>
        <w:ind w:left="720"/>
        <w:jc w:val="both"/>
        <w:rPr>
          <w:rFonts w:cs="Times New Roman"/>
        </w:rPr>
      </w:pPr>
    </w:p>
    <w:p w:rsidR="00E52A82" w:rsidRDefault="00E52A82" w:rsidP="00E52A82">
      <w:pPr>
        <w:numPr>
          <w:ilvl w:val="0"/>
          <w:numId w:val="1"/>
        </w:numPr>
        <w:jc w:val="both"/>
        <w:rPr>
          <w:rFonts w:cs="Times New Roman"/>
        </w:rPr>
      </w:pPr>
      <w:r w:rsidRPr="00E52A82">
        <w:rPr>
          <w:rFonts w:cs="Times New Roman"/>
          <w:b/>
          <w:bCs/>
          <w:color w:val="FF0000"/>
        </w:rPr>
        <w:t>Doceniaj osiągnięcia dziecka</w:t>
      </w:r>
      <w:r w:rsidRPr="00E52A82">
        <w:rPr>
          <w:rFonts w:cs="Times New Roman"/>
          <w:color w:val="FF0000"/>
        </w:rPr>
        <w:t xml:space="preserve"> </w:t>
      </w:r>
      <w:r w:rsidRPr="00E52A82">
        <w:rPr>
          <w:rFonts w:cs="Times New Roman"/>
        </w:rPr>
        <w:t>– warto rozróżnić oceny od osiągnięć dziecka. Podkreślajmy wysiłek i starania dziecka wkładane w naukę a nie jedynie efekt jego pracy.</w:t>
      </w:r>
    </w:p>
    <w:p w:rsidR="00E52A82" w:rsidRDefault="00E52A82" w:rsidP="00E52A82">
      <w:pPr>
        <w:pStyle w:val="Akapitzlist"/>
      </w:pPr>
    </w:p>
    <w:p w:rsidR="00E52A82" w:rsidRPr="00E52A82" w:rsidRDefault="00E52A82" w:rsidP="00E52A82">
      <w:pPr>
        <w:ind w:left="720"/>
        <w:jc w:val="both"/>
        <w:rPr>
          <w:rFonts w:cs="Times New Roman"/>
        </w:rPr>
      </w:pPr>
    </w:p>
    <w:p w:rsidR="00E52A82" w:rsidRPr="00E52A82" w:rsidRDefault="00E52A82" w:rsidP="00E52A82">
      <w:pPr>
        <w:numPr>
          <w:ilvl w:val="0"/>
          <w:numId w:val="1"/>
        </w:numPr>
        <w:jc w:val="both"/>
        <w:rPr>
          <w:rFonts w:cs="Times New Roman"/>
          <w:spacing w:val="7"/>
        </w:rPr>
      </w:pPr>
      <w:r w:rsidRPr="00E52A82">
        <w:rPr>
          <w:rFonts w:cs="Times New Roman"/>
          <w:b/>
          <w:bCs/>
          <w:color w:val="FF0000"/>
        </w:rPr>
        <w:t xml:space="preserve">Nie pozwól, aby dziecko źle mówiło o sobie </w:t>
      </w:r>
      <w:r w:rsidRPr="00E52A82">
        <w:rPr>
          <w:rFonts w:cs="Times New Roman"/>
        </w:rPr>
        <w:t xml:space="preserve">– opatrywanie dziecka etykietami powoduje brak wiary we własne możliwości. Zamieniaj negatywne komunikaty dziecka („nie umiem”) na pozytywne („Jest mi trudno, ale dam radę”). </w:t>
      </w:r>
    </w:p>
    <w:p w:rsidR="00AB0412" w:rsidRPr="00E52A82" w:rsidRDefault="00AB0412"/>
    <w:sectPr w:rsidR="00AB0412" w:rsidRPr="00E52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82"/>
    <w:rsid w:val="000545F6"/>
    <w:rsid w:val="003A0418"/>
    <w:rsid w:val="003B4991"/>
    <w:rsid w:val="003C276E"/>
    <w:rsid w:val="004316E1"/>
    <w:rsid w:val="00575BA2"/>
    <w:rsid w:val="00A26718"/>
    <w:rsid w:val="00AB0412"/>
    <w:rsid w:val="00C107DB"/>
    <w:rsid w:val="00E52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A8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A82"/>
    <w:pPr>
      <w:widowControl/>
      <w:suppressAutoHyphens w:val="0"/>
      <w:ind w:left="720"/>
      <w:contextualSpacing/>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A8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A82"/>
    <w:pPr>
      <w:widowControl/>
      <w:suppressAutoHyphens w:val="0"/>
      <w:ind w:left="720"/>
      <w:contextualSpacing/>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1208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poradnia hp2</dc:creator>
  <cp:lastModifiedBy>poradnia hp2</cp:lastModifiedBy>
  <cp:revision>1</cp:revision>
  <dcterms:created xsi:type="dcterms:W3CDTF">2020-03-25T11:43:00Z</dcterms:created>
  <dcterms:modified xsi:type="dcterms:W3CDTF">2020-03-25T11:50:00Z</dcterms:modified>
</cp:coreProperties>
</file>